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5E0B3"/>
        <w:tblLook w:val="04A0" w:firstRow="1" w:lastRow="0" w:firstColumn="1" w:lastColumn="0" w:noHBand="0" w:noVBand="1"/>
      </w:tblPr>
      <w:tblGrid>
        <w:gridCol w:w="9062"/>
      </w:tblGrid>
      <w:tr w:rsidR="00B35B30" w:rsidRPr="00695D3D" w14:paraId="21A21BF4" w14:textId="77777777" w:rsidTr="00EA6704">
        <w:trPr>
          <w:trHeight w:val="569"/>
        </w:trPr>
        <w:tc>
          <w:tcPr>
            <w:tcW w:w="9210" w:type="dxa"/>
            <w:shd w:val="clear" w:color="auto" w:fill="C5E0B3"/>
            <w:vAlign w:val="center"/>
          </w:tcPr>
          <w:p w14:paraId="4019320E" w14:textId="77777777" w:rsidR="00B35B30" w:rsidRPr="00695D3D" w:rsidRDefault="00B35B30" w:rsidP="00EA6704">
            <w:pPr>
              <w:pStyle w:val="Noga"/>
              <w:widowControl w:val="0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bookmarkStart w:id="0" w:name="_Hlk205322263"/>
            <w:r w:rsidRPr="00695D3D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PONUDBA – PONUDBENI PREDRAČUN</w:t>
            </w:r>
            <w:bookmarkEnd w:id="0"/>
          </w:p>
        </w:tc>
      </w:tr>
    </w:tbl>
    <w:p w14:paraId="63172373" w14:textId="77777777" w:rsidR="00B35B30" w:rsidRPr="00695D3D" w:rsidRDefault="00B35B30" w:rsidP="00B35B30">
      <w:pPr>
        <w:pStyle w:val="Standard"/>
        <w:rPr>
          <w:rFonts w:ascii="Arial" w:eastAsia="Times New Roman" w:hAnsi="Arial" w:cs="Arial"/>
          <w:b/>
          <w:spacing w:val="8"/>
          <w:sz w:val="20"/>
          <w:szCs w:val="20"/>
          <w:lang w:eastAsia="en-US"/>
        </w:rPr>
      </w:pPr>
    </w:p>
    <w:tbl>
      <w:tblPr>
        <w:tblW w:w="919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6945"/>
      </w:tblGrid>
      <w:tr w:rsidR="00B35B30" w:rsidRPr="00695D3D" w14:paraId="45465764" w14:textId="77777777" w:rsidTr="00EA6704">
        <w:trPr>
          <w:trHeight w:val="66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9B7DB62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95D3D">
              <w:rPr>
                <w:rFonts w:ascii="Arial" w:hAnsi="Arial" w:cs="Arial"/>
                <w:b/>
                <w:sz w:val="20"/>
                <w:szCs w:val="20"/>
              </w:rPr>
              <w:t>Javno naročilo: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9D1C" w14:textId="77777777" w:rsidR="008645FB" w:rsidRPr="008645FB" w:rsidRDefault="008645FB" w:rsidP="008645FB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8645F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Nabava in implementacija strojne opreme, potrebne za vzpostavitev in delovanje Centralne informacijske rešitve za digitalizacijo fizične zdravstvene dokumentacije v okviru platforme eZdravje </w:t>
            </w:r>
          </w:p>
          <w:p w14:paraId="6D67E197" w14:textId="12F6FACF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30" w:rsidRPr="00695D3D" w14:paraId="1B6ABBA1" w14:textId="77777777" w:rsidTr="00EA6704">
        <w:trPr>
          <w:trHeight w:val="66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69362C8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95D3D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691F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D3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35B30" w:rsidRPr="00695D3D" w14:paraId="347F1FC7" w14:textId="77777777" w:rsidTr="00EA6704">
        <w:trPr>
          <w:trHeight w:val="66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8ACE282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95D3D">
              <w:rPr>
                <w:rFonts w:ascii="Arial" w:hAnsi="Arial" w:cs="Arial"/>
                <w:b/>
                <w:sz w:val="20"/>
                <w:szCs w:val="20"/>
              </w:rPr>
              <w:t>Št. ponudbe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8F5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30" w:rsidRPr="00695D3D" w14:paraId="00B309B4" w14:textId="77777777" w:rsidTr="00EA6704">
        <w:trPr>
          <w:trHeight w:val="358"/>
        </w:trPr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E7CB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D3D">
              <w:rPr>
                <w:rFonts w:ascii="Arial" w:hAnsi="Arial" w:cs="Arial"/>
                <w:sz w:val="20"/>
                <w:szCs w:val="20"/>
              </w:rPr>
              <w:t>Opomba: zgoraj se navede polni naziv ponudnika, v primeru skupne ponudbe pa tudi polni naziv vseh partnerjev v skupni ponudbi.</w:t>
            </w:r>
          </w:p>
        </w:tc>
      </w:tr>
    </w:tbl>
    <w:p w14:paraId="09CA47B2" w14:textId="77777777" w:rsidR="00266FD6" w:rsidRDefault="00266FD6"/>
    <w:tbl>
      <w:tblPr>
        <w:tblW w:w="8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"/>
        <w:gridCol w:w="4913"/>
        <w:gridCol w:w="1219"/>
        <w:gridCol w:w="957"/>
        <w:gridCol w:w="1411"/>
      </w:tblGrid>
      <w:tr w:rsidR="00B35B30" w:rsidRPr="00E354B5" w14:paraId="00BEB48D" w14:textId="77777777" w:rsidTr="00E354B5">
        <w:trPr>
          <w:trHeight w:val="29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D827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0D89" w14:textId="6BAD4383" w:rsidR="00B35B30" w:rsidRPr="00E354B5" w:rsidRDefault="00B70DD5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B35B30"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ostavka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118C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Cena/enota (v EUR)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EAFE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08E2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skupaj (v EUR)</w:t>
            </w:r>
          </w:p>
        </w:tc>
      </w:tr>
      <w:tr w:rsidR="00B35B30" w:rsidRPr="00E354B5" w14:paraId="7177D691" w14:textId="77777777" w:rsidTr="008645FB">
        <w:trPr>
          <w:trHeight w:val="357"/>
        </w:trPr>
        <w:tc>
          <w:tcPr>
            <w:tcW w:w="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12EA9" w14:textId="7CEB6E20" w:rsidR="00B35B30" w:rsidRPr="00E354B5" w:rsidRDefault="00E2497D" w:rsidP="00EA67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CE08" w14:textId="77777777" w:rsidR="00B35B30" w:rsidRPr="00E354B5" w:rsidRDefault="00B35B30" w:rsidP="00EA6704">
            <w:pPr>
              <w:pStyle w:val="Odstavekseznama"/>
              <w:widowControl w:val="0"/>
              <w:autoSpaceDE w:val="0"/>
              <w:autoSpaceDN w:val="0"/>
              <w:adjustRightInd w:val="0"/>
              <w:spacing w:line="280" w:lineRule="atLeas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E354B5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Razširitev </w:t>
            </w:r>
            <w:r w:rsidRPr="00E2497D">
              <w:rPr>
                <w:rFonts w:ascii="Arial" w:hAnsi="Arial" w:cs="Arial"/>
                <w:b/>
                <w:bCs/>
                <w:strike/>
                <w:color w:val="FF0000"/>
                <w:sz w:val="20"/>
                <w:szCs w:val="20"/>
                <w:lang w:val="sv-SE"/>
              </w:rPr>
              <w:t>SAN omrežja in</w:t>
            </w:r>
            <w:r w:rsidRPr="00E2497D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sv-SE"/>
              </w:rPr>
              <w:t xml:space="preserve"> </w:t>
            </w:r>
            <w:r w:rsidRPr="00E354B5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diskovnih kapacitet </w:t>
            </w:r>
          </w:p>
        </w:tc>
      </w:tr>
      <w:tr w:rsidR="00B35B30" w:rsidRPr="00E354B5" w14:paraId="0CA2CF7D" w14:textId="77777777" w:rsidTr="00E354B5">
        <w:trPr>
          <w:trHeight w:val="560"/>
        </w:trPr>
        <w:tc>
          <w:tcPr>
            <w:tcW w:w="2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F7014" w14:textId="7FE7DBE2" w:rsidR="00B35B30" w:rsidRPr="00E354B5" w:rsidRDefault="00B35B30" w:rsidP="00EA67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60A4" w14:textId="383B85BB" w:rsidR="00B35B30" w:rsidRPr="00451BEA" w:rsidRDefault="00B35B30" w:rsidP="00EA6704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51B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PRILAGODITEV OBSTOJEČEGA SAN OMREŽJA – IBM STORAGE NETWORKING SAN 64B-7  </w:t>
            </w:r>
            <w:r w:rsidR="00B70DD5" w:rsidRPr="00451B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v skladu s točko 4.1.1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76851" w14:textId="541386B1" w:rsidR="00B35B30" w:rsidRPr="00451BEA" w:rsidRDefault="00B35B30" w:rsidP="00EA6704">
            <w:pPr>
              <w:jc w:val="right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C51E" w14:textId="77777777" w:rsidR="00B35B30" w:rsidRPr="00451BEA" w:rsidRDefault="00B35B30" w:rsidP="00EA6704">
            <w:pPr>
              <w:jc w:val="right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51B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BD3A2" w14:textId="71427689" w:rsidR="00B35B30" w:rsidRPr="00451BEA" w:rsidRDefault="00B35B30" w:rsidP="00EA670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B30" w:rsidRPr="00E354B5" w14:paraId="755E4876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9585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087A" w14:textId="77016AA6" w:rsidR="00B35B30" w:rsidRPr="00B70DD5" w:rsidRDefault="00B35B30" w:rsidP="00EA6704">
            <w:pPr>
              <w:rPr>
                <w:rFonts w:ascii="Arial" w:hAnsi="Arial" w:cs="Arial"/>
                <w:sz w:val="20"/>
                <w:szCs w:val="20"/>
              </w:rPr>
            </w:pPr>
            <w:r w:rsidRPr="00B70DD5">
              <w:rPr>
                <w:rFonts w:ascii="Arial" w:hAnsi="Arial" w:cs="Arial"/>
                <w:sz w:val="20"/>
                <w:szCs w:val="20"/>
              </w:rPr>
              <w:t xml:space="preserve">PRILAGODITEV OBSTOJEČIH DISKOVNIH KAPACITET – IBM </w:t>
            </w:r>
            <w:proofErr w:type="spellStart"/>
            <w:r w:rsidRPr="00B70DD5">
              <w:rPr>
                <w:rFonts w:ascii="Arial" w:hAnsi="Arial" w:cs="Arial"/>
                <w:sz w:val="20"/>
                <w:szCs w:val="20"/>
              </w:rPr>
              <w:t>Storage</w:t>
            </w:r>
            <w:proofErr w:type="spellEnd"/>
            <w:r w:rsidRPr="00B70D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DD5">
              <w:rPr>
                <w:rFonts w:ascii="Arial" w:hAnsi="Arial" w:cs="Arial"/>
                <w:sz w:val="20"/>
                <w:szCs w:val="20"/>
              </w:rPr>
              <w:t>FlashSystem</w:t>
            </w:r>
            <w:proofErr w:type="spellEnd"/>
            <w:r w:rsidRPr="00B70DD5">
              <w:rPr>
                <w:rFonts w:ascii="Arial" w:hAnsi="Arial" w:cs="Arial"/>
                <w:sz w:val="20"/>
                <w:szCs w:val="20"/>
              </w:rPr>
              <w:t xml:space="preserve"> 9500 </w:t>
            </w:r>
            <w:r w:rsidR="00B70DD5" w:rsidRPr="00B70D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0DD5">
              <w:rPr>
                <w:rFonts w:ascii="Arial" w:hAnsi="Arial" w:cs="Arial"/>
                <w:sz w:val="20"/>
                <w:szCs w:val="20"/>
              </w:rPr>
              <w:t xml:space="preserve">v skladu s točko </w:t>
            </w:r>
            <w:r w:rsidR="00B70DD5" w:rsidRPr="00B70DD5">
              <w:rPr>
                <w:rFonts w:ascii="Arial" w:hAnsi="Arial" w:cs="Arial"/>
                <w:sz w:val="20"/>
                <w:szCs w:val="20"/>
              </w:rPr>
              <w:t xml:space="preserve">4.1.2 </w:t>
            </w:r>
            <w:r w:rsidR="00B70DD5">
              <w:rPr>
                <w:rFonts w:ascii="Arial" w:hAnsi="Arial" w:cs="Arial"/>
                <w:sz w:val="20"/>
                <w:szCs w:val="20"/>
              </w:rPr>
              <w:t>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FF24" w14:textId="0C23114A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0B95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DFE37" w14:textId="79717666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5A74B6C8" w14:textId="77777777" w:rsidTr="008645FB">
        <w:trPr>
          <w:trHeight w:val="346"/>
        </w:trPr>
        <w:tc>
          <w:tcPr>
            <w:tcW w:w="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ED7D2" w14:textId="42924181" w:rsidR="00B35B30" w:rsidRPr="00E354B5" w:rsidRDefault="00E2497D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5DFD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sz w:val="20"/>
                <w:szCs w:val="20"/>
              </w:rPr>
              <w:t>Nadgradnja strežniške infrastrukture</w:t>
            </w:r>
          </w:p>
        </w:tc>
      </w:tr>
      <w:tr w:rsidR="00B35B30" w:rsidRPr="00E354B5" w14:paraId="5A48EB04" w14:textId="77777777" w:rsidTr="00E354B5">
        <w:trPr>
          <w:trHeight w:val="560"/>
        </w:trPr>
        <w:tc>
          <w:tcPr>
            <w:tcW w:w="2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50ADF" w14:textId="5BD2D716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BD1A" w14:textId="63EDAFB3" w:rsidR="00B35B30" w:rsidRPr="00E354B5" w:rsidRDefault="00B35B30" w:rsidP="008645FB">
            <w:pPr>
              <w:pStyle w:val="Telobesedila"/>
              <w:rPr>
                <w:sz w:val="20"/>
                <w:szCs w:val="20"/>
              </w:rPr>
            </w:pPr>
            <w:r w:rsidRPr="00E354B5">
              <w:rPr>
                <w:sz w:val="20"/>
                <w:szCs w:val="20"/>
              </w:rPr>
              <w:t xml:space="preserve">STREŽNIK </w:t>
            </w:r>
            <w:r w:rsidR="00B70DD5">
              <w:rPr>
                <w:sz w:val="20"/>
                <w:szCs w:val="20"/>
              </w:rPr>
              <w:t xml:space="preserve">v skladu s točko </w:t>
            </w:r>
            <w:r w:rsidR="00B70DD5" w:rsidRPr="00E354B5">
              <w:rPr>
                <w:sz w:val="20"/>
                <w:szCs w:val="20"/>
              </w:rPr>
              <w:t>4.</w:t>
            </w:r>
            <w:r w:rsidR="00B70DD5">
              <w:rPr>
                <w:sz w:val="20"/>
                <w:szCs w:val="20"/>
              </w:rPr>
              <w:t>2</w:t>
            </w:r>
            <w:r w:rsidR="00B70DD5" w:rsidRPr="00E354B5">
              <w:rPr>
                <w:sz w:val="20"/>
                <w:szCs w:val="20"/>
              </w:rPr>
              <w:t>.1</w:t>
            </w:r>
            <w:r w:rsidR="00B70DD5">
              <w:rPr>
                <w:sz w:val="20"/>
                <w:szCs w:val="20"/>
              </w:rPr>
              <w:t xml:space="preserve">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46D74" w14:textId="385B0752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E145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9DDA6" w14:textId="10D83040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3501D326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BF466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D056" w14:textId="61CC5A66" w:rsidR="00B35B30" w:rsidRPr="00E354B5" w:rsidRDefault="00E354B5" w:rsidP="00E354B5">
            <w:pPr>
              <w:rPr>
                <w:rFonts w:ascii="Arial" w:hAnsi="Arial" w:cs="Arial"/>
                <w:sz w:val="20"/>
                <w:szCs w:val="20"/>
              </w:rPr>
            </w:pPr>
            <w:r w:rsidRPr="00E354B5">
              <w:rPr>
                <w:rFonts w:ascii="Arial" w:hAnsi="Arial" w:cs="Arial"/>
                <w:sz w:val="20"/>
                <w:szCs w:val="20"/>
              </w:rPr>
              <w:t xml:space="preserve">Licenca za </w:t>
            </w:r>
            <w:proofErr w:type="spellStart"/>
            <w:r w:rsidRPr="00E354B5">
              <w:rPr>
                <w:rFonts w:ascii="Arial" w:hAnsi="Arial" w:cs="Arial"/>
                <w:sz w:val="20"/>
                <w:szCs w:val="20"/>
              </w:rPr>
              <w:t>virtualizacijo</w:t>
            </w:r>
            <w:proofErr w:type="spellEnd"/>
            <w:r w:rsidR="00B70DD5">
              <w:rPr>
                <w:rFonts w:ascii="Arial" w:hAnsi="Arial" w:cs="Arial"/>
                <w:sz w:val="20"/>
                <w:szCs w:val="20"/>
              </w:rPr>
              <w:t xml:space="preserve"> v skladu s točko </w:t>
            </w:r>
            <w:r w:rsidR="00B70DD5" w:rsidRPr="00E354B5">
              <w:rPr>
                <w:rFonts w:ascii="Arial" w:hAnsi="Arial" w:cs="Arial"/>
                <w:sz w:val="20"/>
                <w:szCs w:val="20"/>
              </w:rPr>
              <w:t>4.</w:t>
            </w:r>
            <w:r w:rsidR="00B70DD5">
              <w:rPr>
                <w:rFonts w:ascii="Arial" w:hAnsi="Arial" w:cs="Arial"/>
                <w:sz w:val="20"/>
                <w:szCs w:val="20"/>
              </w:rPr>
              <w:t>2.</w:t>
            </w:r>
            <w:r w:rsidR="00B70DD5" w:rsidRPr="00E354B5">
              <w:rPr>
                <w:rFonts w:ascii="Arial" w:hAnsi="Arial" w:cs="Arial"/>
                <w:sz w:val="20"/>
                <w:szCs w:val="20"/>
              </w:rPr>
              <w:t>1.1</w:t>
            </w:r>
            <w:r w:rsidR="00B70DD5">
              <w:rPr>
                <w:rFonts w:ascii="Arial" w:hAnsi="Arial" w:cs="Arial"/>
                <w:sz w:val="20"/>
                <w:szCs w:val="20"/>
              </w:rPr>
              <w:t xml:space="preserve">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44092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DE5E6" w14:textId="7469043B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97F9E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11E74D47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4F72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8795" w14:textId="3C4B6FC6" w:rsidR="00B35B30" w:rsidRPr="00451BEA" w:rsidRDefault="00E354B5" w:rsidP="00EA6704">
            <w:pPr>
              <w:pStyle w:val="Telobesedila"/>
              <w:rPr>
                <w:strike/>
                <w:color w:val="FF0000"/>
                <w:sz w:val="20"/>
                <w:szCs w:val="20"/>
              </w:rPr>
            </w:pPr>
            <w:r w:rsidRPr="00451BEA">
              <w:rPr>
                <w:strike/>
                <w:color w:val="FF0000"/>
                <w:sz w:val="20"/>
                <w:szCs w:val="20"/>
              </w:rPr>
              <w:t xml:space="preserve">Licenca za </w:t>
            </w:r>
            <w:proofErr w:type="spellStart"/>
            <w:r w:rsidRPr="00451BEA">
              <w:rPr>
                <w:strike/>
                <w:color w:val="FF0000"/>
                <w:sz w:val="20"/>
                <w:szCs w:val="20"/>
              </w:rPr>
              <w:t>OpenShift</w:t>
            </w:r>
            <w:proofErr w:type="spellEnd"/>
            <w:r w:rsidR="00B35B30" w:rsidRPr="00451BEA">
              <w:rPr>
                <w:strike/>
                <w:color w:val="FF0000"/>
                <w:sz w:val="20"/>
                <w:szCs w:val="20"/>
              </w:rPr>
              <w:t xml:space="preserve"> </w:t>
            </w:r>
            <w:r w:rsidR="00B70DD5" w:rsidRPr="00451BEA">
              <w:rPr>
                <w:strike/>
                <w:color w:val="FF0000"/>
                <w:sz w:val="20"/>
                <w:szCs w:val="20"/>
              </w:rPr>
              <w:t>v skladu s točko 4.2.1.2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1752" w14:textId="77777777" w:rsidR="00B35B30" w:rsidRPr="00451BEA" w:rsidRDefault="00B35B30" w:rsidP="00EA6704">
            <w:pPr>
              <w:jc w:val="right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8ADD6" w14:textId="7BD4329B" w:rsidR="00B35B30" w:rsidRPr="00451BEA" w:rsidRDefault="00B35B30" w:rsidP="00EA6704">
            <w:pPr>
              <w:jc w:val="right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51B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1A6C3" w14:textId="77777777" w:rsidR="00B35B30" w:rsidRPr="00451BEA" w:rsidRDefault="00B35B30" w:rsidP="00EA6704">
            <w:pPr>
              <w:jc w:val="right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</w:tc>
      </w:tr>
      <w:tr w:rsidR="00B35B30" w:rsidRPr="00E354B5" w14:paraId="7A2E88E7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CDDC2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2521" w14:textId="374875D8" w:rsidR="00B35B30" w:rsidRPr="00451BEA" w:rsidRDefault="00B35B30" w:rsidP="00EA6704">
            <w:pPr>
              <w:pStyle w:val="Telobesedila"/>
              <w:rPr>
                <w:strike/>
                <w:color w:val="FF0000"/>
                <w:sz w:val="20"/>
                <w:szCs w:val="20"/>
              </w:rPr>
            </w:pPr>
            <w:r w:rsidRPr="00451BEA">
              <w:rPr>
                <w:strike/>
                <w:color w:val="FF0000"/>
                <w:sz w:val="20"/>
                <w:szCs w:val="20"/>
              </w:rPr>
              <w:t xml:space="preserve">STIKALO ZA BLADE OHIŠJE  </w:t>
            </w:r>
            <w:r w:rsidR="00B70DD5" w:rsidRPr="00451BEA">
              <w:rPr>
                <w:strike/>
                <w:color w:val="FF0000"/>
                <w:sz w:val="20"/>
                <w:szCs w:val="20"/>
              </w:rPr>
              <w:t>v skladu s točko 4.2.2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15208" w14:textId="17349A8D" w:rsidR="00B35B30" w:rsidRPr="00451BEA" w:rsidRDefault="00B35B30" w:rsidP="00EA6704">
            <w:pPr>
              <w:jc w:val="right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DE3D" w14:textId="77777777" w:rsidR="00B35B30" w:rsidRPr="00451BEA" w:rsidRDefault="00B35B30" w:rsidP="00EA6704">
            <w:pPr>
              <w:jc w:val="right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51B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EA221" w14:textId="50BFD134" w:rsidR="00B35B30" w:rsidRPr="00451BEA" w:rsidRDefault="00B35B30" w:rsidP="00EA670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B30" w:rsidRPr="00E354B5" w14:paraId="754D777A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F99B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2A79" w14:textId="22647A12" w:rsidR="00B35B30" w:rsidRPr="00451BEA" w:rsidRDefault="00B35B30" w:rsidP="008645FB">
            <w:pPr>
              <w:pStyle w:val="Telobesedila"/>
              <w:rPr>
                <w:strike/>
                <w:color w:val="FF0000"/>
                <w:sz w:val="20"/>
                <w:szCs w:val="20"/>
              </w:rPr>
            </w:pPr>
            <w:r w:rsidRPr="00451BEA">
              <w:rPr>
                <w:strike/>
                <w:color w:val="FF0000"/>
                <w:sz w:val="20"/>
                <w:szCs w:val="20"/>
              </w:rPr>
              <w:t>BLADE OHIŠJE</w:t>
            </w:r>
            <w:r w:rsidR="00B70DD5" w:rsidRPr="00451BEA">
              <w:rPr>
                <w:strike/>
                <w:color w:val="FF0000"/>
                <w:sz w:val="20"/>
                <w:szCs w:val="20"/>
              </w:rPr>
              <w:t xml:space="preserve"> v skladu s točko 4.2.3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D4058" w14:textId="5819CAD1" w:rsidR="00B35B30" w:rsidRPr="00451BEA" w:rsidRDefault="00B35B30" w:rsidP="00EA6704">
            <w:pPr>
              <w:jc w:val="right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4863" w14:textId="77777777" w:rsidR="00B35B30" w:rsidRPr="00451BEA" w:rsidRDefault="00B35B30" w:rsidP="00EA6704">
            <w:pPr>
              <w:jc w:val="right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51B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7BE55" w14:textId="69C99C71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2B13CEB8" w14:textId="77777777" w:rsidTr="008645FB">
        <w:trPr>
          <w:trHeight w:val="389"/>
        </w:trPr>
        <w:tc>
          <w:tcPr>
            <w:tcW w:w="2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D70CB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  <w:r w:rsidRPr="00E354B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F4B0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v-SE"/>
              </w:rPr>
            </w:pPr>
            <w:proofErr w:type="spellStart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Nabava</w:t>
            </w:r>
            <w:proofErr w:type="spellEnd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računalniške</w:t>
            </w:r>
            <w:proofErr w:type="spellEnd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infrastrukture</w:t>
            </w:r>
            <w:proofErr w:type="spellEnd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za</w:t>
            </w:r>
            <w:proofErr w:type="spellEnd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 xml:space="preserve"> AI </w:t>
            </w:r>
            <w:proofErr w:type="spellStart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obdelavo</w:t>
            </w:r>
            <w:proofErr w:type="spellEnd"/>
          </w:p>
        </w:tc>
      </w:tr>
      <w:tr w:rsidR="00B35B30" w:rsidRPr="00E354B5" w14:paraId="2E0D81A2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E26F6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7519" w14:textId="4330ECCB" w:rsidR="00B35B30" w:rsidRPr="00E354B5" w:rsidRDefault="00B35B30" w:rsidP="00EA6704">
            <w:pPr>
              <w:pStyle w:val="Telobesedila"/>
              <w:rPr>
                <w:sz w:val="20"/>
                <w:szCs w:val="20"/>
              </w:rPr>
            </w:pPr>
            <w:r w:rsidRPr="00E354B5">
              <w:rPr>
                <w:rFonts w:eastAsia="Aptos"/>
                <w:sz w:val="20"/>
                <w:szCs w:val="20"/>
              </w:rPr>
              <w:t xml:space="preserve">Namenski strežnik za AI obdelavo </w:t>
            </w:r>
            <w:r w:rsidR="00B70DD5">
              <w:rPr>
                <w:sz w:val="20"/>
                <w:szCs w:val="20"/>
              </w:rPr>
              <w:t xml:space="preserve">v skladu s točko </w:t>
            </w:r>
            <w:r w:rsidR="00B70DD5" w:rsidRPr="00E354B5">
              <w:rPr>
                <w:sz w:val="20"/>
                <w:szCs w:val="20"/>
              </w:rPr>
              <w:t>4.</w:t>
            </w:r>
            <w:r w:rsidR="00B70DD5">
              <w:rPr>
                <w:sz w:val="20"/>
                <w:szCs w:val="20"/>
              </w:rPr>
              <w:t>3</w:t>
            </w:r>
            <w:r w:rsidR="00B70DD5" w:rsidRPr="00E354B5">
              <w:rPr>
                <w:sz w:val="20"/>
                <w:szCs w:val="20"/>
              </w:rPr>
              <w:t>.1</w:t>
            </w:r>
            <w:r w:rsidR="00B70DD5">
              <w:rPr>
                <w:sz w:val="20"/>
                <w:szCs w:val="20"/>
              </w:rPr>
              <w:t xml:space="preserve">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0FBB" w14:textId="4D3692BF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55FE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5E20A" w14:textId="7683921C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61247C41" w14:textId="77777777" w:rsidTr="00E354B5">
        <w:trPr>
          <w:trHeight w:val="29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022F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B936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 brez DDV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3B4A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443A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A1D58" w14:textId="30892E10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61D29FF8" w14:textId="77777777" w:rsidTr="00E354B5">
        <w:trPr>
          <w:trHeight w:val="29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A7CC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2351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DDV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849D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38A1" w14:textId="77777777" w:rsidR="00B35B30" w:rsidRPr="00E354B5" w:rsidRDefault="00B35B30" w:rsidP="00E354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D37CD" w14:textId="19B8F940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2DF2BB98" w14:textId="77777777" w:rsidTr="00E354B5">
        <w:trPr>
          <w:trHeight w:val="29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C788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8F76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 z DDV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80A7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57E3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69BC5" w14:textId="683ED321" w:rsidR="00B35B30" w:rsidRPr="00E354B5" w:rsidRDefault="00B35B30" w:rsidP="00EA670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A8DC365" w14:textId="77777777" w:rsidR="00B35B30" w:rsidRDefault="00B35B30"/>
    <w:sectPr w:rsidR="00B35B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EB644" w14:textId="77777777" w:rsidR="006511BF" w:rsidRDefault="006511BF" w:rsidP="00B35B30">
      <w:pPr>
        <w:spacing w:after="0" w:line="240" w:lineRule="auto"/>
      </w:pPr>
      <w:r>
        <w:separator/>
      </w:r>
    </w:p>
  </w:endnote>
  <w:endnote w:type="continuationSeparator" w:id="0">
    <w:p w14:paraId="58D3F133" w14:textId="77777777" w:rsidR="006511BF" w:rsidRDefault="006511BF" w:rsidP="00B3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A129B" w14:textId="77777777" w:rsidR="006511BF" w:rsidRDefault="006511BF" w:rsidP="00B35B30">
      <w:pPr>
        <w:spacing w:after="0" w:line="240" w:lineRule="auto"/>
      </w:pPr>
      <w:r>
        <w:separator/>
      </w:r>
    </w:p>
  </w:footnote>
  <w:footnote w:type="continuationSeparator" w:id="0">
    <w:p w14:paraId="3FAC4063" w14:textId="77777777" w:rsidR="006511BF" w:rsidRDefault="006511BF" w:rsidP="00B35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483E3" w14:textId="3D02710D" w:rsidR="00B35B30" w:rsidRDefault="00B35B30">
    <w:pPr>
      <w:pStyle w:val="Glava"/>
    </w:pPr>
    <w:r w:rsidRPr="00F111D2">
      <w:rPr>
        <w:rFonts w:ascii="Republika" w:eastAsia="SimSun" w:hAnsi="Republika" w:cs="F"/>
        <w:noProof/>
        <w:kern w:val="3"/>
        <w:szCs w:val="20"/>
      </w:rPr>
      <w:drawing>
        <wp:inline distT="0" distB="0" distL="0" distR="0" wp14:anchorId="399E7F12" wp14:editId="4FAD4C8A">
          <wp:extent cx="5760720" cy="621510"/>
          <wp:effectExtent l="0" t="0" r="0" b="7620"/>
          <wp:docPr id="5363759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3759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21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9FD2E7" w14:textId="77777777" w:rsidR="00B35B30" w:rsidRDefault="00B35B3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30"/>
    <w:rsid w:val="001F04EE"/>
    <w:rsid w:val="00243B5B"/>
    <w:rsid w:val="0026074B"/>
    <w:rsid w:val="00266FD6"/>
    <w:rsid w:val="002837B3"/>
    <w:rsid w:val="00451BEA"/>
    <w:rsid w:val="004E459D"/>
    <w:rsid w:val="004F5F11"/>
    <w:rsid w:val="005D32D1"/>
    <w:rsid w:val="0064433B"/>
    <w:rsid w:val="006511BF"/>
    <w:rsid w:val="006E5D29"/>
    <w:rsid w:val="008645FB"/>
    <w:rsid w:val="00931C37"/>
    <w:rsid w:val="00B35B30"/>
    <w:rsid w:val="00B70DD5"/>
    <w:rsid w:val="00E2497D"/>
    <w:rsid w:val="00E3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6DE68"/>
  <w15:chartTrackingRefBased/>
  <w15:docId w15:val="{C9CC1829-C008-48F2-956E-004DE991B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5B3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35B30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35B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35B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35B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35B3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35B3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35B3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35B3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35B3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35B3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35B30"/>
    <w:pPr>
      <w:widowControl/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35B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35B30"/>
    <w:pPr>
      <w:widowControl/>
      <w:numPr>
        <w:ilvl w:val="1"/>
      </w:numPr>
      <w:suppressAutoHyphens w:val="0"/>
      <w:autoSpaceDN/>
      <w:spacing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35B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35B30"/>
    <w:pPr>
      <w:widowControl/>
      <w:suppressAutoHyphens w:val="0"/>
      <w:autoSpaceDN/>
      <w:spacing w:before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35B30"/>
    <w:rPr>
      <w:i/>
      <w:iCs/>
      <w:color w:val="404040" w:themeColor="text1" w:themeTint="BF"/>
    </w:rPr>
  </w:style>
  <w:style w:type="paragraph" w:styleId="Odstavekseznama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avaden"/>
    <w:link w:val="OdstavekseznamaZnak"/>
    <w:uiPriority w:val="34"/>
    <w:qFormat/>
    <w:rsid w:val="00B35B30"/>
    <w:pPr>
      <w:widowControl/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35B3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35B3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35B3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35B30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35B30"/>
    <w:pPr>
      <w:widowControl/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B35B30"/>
  </w:style>
  <w:style w:type="paragraph" w:styleId="Noga">
    <w:name w:val="footer"/>
    <w:basedOn w:val="Navaden"/>
    <w:link w:val="NogaZnak"/>
    <w:uiPriority w:val="99"/>
    <w:unhideWhenUsed/>
    <w:rsid w:val="00B35B30"/>
    <w:pPr>
      <w:widowControl/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B35B30"/>
  </w:style>
  <w:style w:type="paragraph" w:customStyle="1" w:styleId="Standard">
    <w:name w:val="Standard"/>
    <w:qFormat/>
    <w:rsid w:val="00B35B30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  <w:style w:type="character" w:customStyle="1" w:styleId="NogaZnak1">
    <w:name w:val="Noga Znak1"/>
    <w:uiPriority w:val="99"/>
    <w:rsid w:val="00B35B30"/>
    <w:rPr>
      <w:rFonts w:ascii="Calibri" w:eastAsia="Calibri" w:hAnsi="Calibri" w:cs="Calibri"/>
      <w:kern w:val="3"/>
      <w:lang w:eastAsia="zh-CN"/>
      <w14:ligatures w14:val="none"/>
    </w:rPr>
  </w:style>
  <w:style w:type="character" w:customStyle="1" w:styleId="OdstavekseznamaZnak">
    <w:name w:val="Odstavek seznama Znak"/>
    <w:aliases w:val="List Paragraph compact Znak,Normal bullet 2 Znak,Paragraphe de liste 2 Znak,Reference list Znak,Bullet list Znak,Numbered List Znak,List Paragraph1 Znak,1st level - Bullet List Paragraph Znak,Lettre d'introduction Znak,List L1 Znak"/>
    <w:link w:val="Odstavekseznama"/>
    <w:uiPriority w:val="34"/>
    <w:qFormat/>
    <w:locked/>
    <w:rsid w:val="00B35B30"/>
  </w:style>
  <w:style w:type="paragraph" w:styleId="Telobesedila">
    <w:name w:val="Body Text"/>
    <w:basedOn w:val="Navaden"/>
    <w:link w:val="TelobesedilaZnak"/>
    <w:uiPriority w:val="1"/>
    <w:qFormat/>
    <w:rsid w:val="00B35B30"/>
    <w:pPr>
      <w:suppressAutoHyphens w:val="0"/>
      <w:autoSpaceDE w:val="0"/>
      <w:spacing w:after="0" w:line="240" w:lineRule="auto"/>
      <w:textAlignment w:val="auto"/>
    </w:pPr>
    <w:rPr>
      <w:rFonts w:ascii="Arial" w:eastAsia="Arial" w:hAnsi="Arial" w:cs="Arial"/>
      <w:kern w:val="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B35B30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1153</Characters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2025-09-22T10:11:00Z</dcterms:created>
  <dcterms:modified xsi:type="dcterms:W3CDTF">2025-09-22T10:40:00Z</dcterms:modified>
</cp:coreProperties>
</file>